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尉氏县</w:t>
      </w:r>
      <w:r>
        <w:rPr>
          <w:rFonts w:ascii="宋体" w:hAnsi="宋体" w:cs="宋体"/>
          <w:b/>
          <w:bCs/>
          <w:sz w:val="44"/>
          <w:szCs w:val="44"/>
        </w:rPr>
        <w:t>2020</w:t>
      </w:r>
      <w:r>
        <w:rPr>
          <w:rFonts w:hint="eastAsia" w:ascii="宋体" w:hAnsi="宋体" w:cs="宋体"/>
          <w:b/>
          <w:bCs/>
          <w:sz w:val="44"/>
          <w:szCs w:val="44"/>
        </w:rPr>
        <w:t>年度农业水价综合改革项目</w:t>
      </w:r>
    </w:p>
    <w:p>
      <w:pPr>
        <w:pStyle w:val="2"/>
        <w:rPr>
          <w:rFonts w:hint="eastAsia"/>
        </w:rPr>
      </w:pPr>
      <w:bookmarkStart w:id="2" w:name="_GoBack"/>
      <w:bookmarkEnd w:id="2"/>
      <w:r>
        <w:rPr>
          <w:rFonts w:hint="eastAsia"/>
        </w:rPr>
        <w:t>第一章 招标公告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bookmarkStart w:id="0" w:name="OLE_LINK1"/>
      <w:r>
        <w:rPr>
          <w:rFonts w:ascii="宋体" w:hAnsi="宋体"/>
          <w:color w:val="000000"/>
          <w:szCs w:val="21"/>
        </w:rPr>
        <w:t>本招标项</w:t>
      </w:r>
      <w:r>
        <w:rPr>
          <w:rFonts w:hint="eastAsia" w:ascii="宋体" w:hAnsi="宋体"/>
          <w:color w:val="000000"/>
          <w:szCs w:val="21"/>
        </w:rPr>
        <w:t>目</w:t>
      </w:r>
      <w:bookmarkStart w:id="1" w:name="_Hlk58950250"/>
      <w:r>
        <w:rPr>
          <w:rFonts w:hint="eastAsia" w:ascii="宋体" w:hAnsi="宋体"/>
          <w:color w:val="000000"/>
          <w:szCs w:val="21"/>
        </w:rPr>
        <w:t>尉氏县</w:t>
      </w:r>
      <w:r>
        <w:rPr>
          <w:rFonts w:ascii="宋体" w:hAnsi="宋体"/>
          <w:color w:val="000000"/>
          <w:szCs w:val="21"/>
        </w:rPr>
        <w:t>2020</w:t>
      </w:r>
      <w:r>
        <w:rPr>
          <w:rFonts w:hint="eastAsia" w:ascii="宋体" w:hAnsi="宋体"/>
          <w:color w:val="000000"/>
          <w:szCs w:val="21"/>
        </w:rPr>
        <w:t>年度农业水价综合改革项目</w:t>
      </w:r>
      <w:bookmarkEnd w:id="1"/>
      <w:r>
        <w:rPr>
          <w:rFonts w:hint="eastAsia" w:ascii="宋体" w:hAnsi="宋体"/>
          <w:color w:val="000000"/>
          <w:szCs w:val="21"/>
        </w:rPr>
        <w:t>已由上级部门批准建设，</w:t>
      </w:r>
      <w:r>
        <w:rPr>
          <w:rFonts w:ascii="宋体" w:hAnsi="宋体"/>
          <w:color w:val="000000"/>
          <w:szCs w:val="21"/>
        </w:rPr>
        <w:t>招标人为</w:t>
      </w:r>
      <w:r>
        <w:rPr>
          <w:rFonts w:hint="eastAsia" w:ascii="宋体" w:hAnsi="宋体"/>
          <w:color w:val="000000"/>
          <w:szCs w:val="21"/>
        </w:rPr>
        <w:t>尉氏县小型农田水利工程建设管理局</w:t>
      </w:r>
      <w:r>
        <w:rPr>
          <w:rFonts w:ascii="宋体" w:hAnsi="宋体"/>
          <w:color w:val="000000"/>
          <w:szCs w:val="21"/>
        </w:rPr>
        <w:t>，建设资金来</w:t>
      </w:r>
      <w:r>
        <w:rPr>
          <w:rFonts w:hint="eastAsia" w:ascii="宋体" w:hAnsi="宋体"/>
          <w:color w:val="000000"/>
          <w:szCs w:val="21"/>
        </w:rPr>
        <w:t>自财政资金</w:t>
      </w:r>
      <w:r>
        <w:rPr>
          <w:rFonts w:ascii="宋体" w:hAnsi="宋体"/>
          <w:color w:val="000000"/>
          <w:szCs w:val="21"/>
        </w:rPr>
        <w:t>。项目出资比例为</w:t>
      </w:r>
      <w:r>
        <w:rPr>
          <w:rFonts w:hint="eastAsia" w:ascii="宋体" w:hAnsi="宋体"/>
          <w:color w:val="000000"/>
          <w:szCs w:val="21"/>
        </w:rPr>
        <w:t>100%。</w:t>
      </w:r>
      <w:r>
        <w:rPr>
          <w:rFonts w:ascii="宋体" w:hAnsi="宋体"/>
          <w:color w:val="000000"/>
          <w:szCs w:val="21"/>
        </w:rPr>
        <w:t>项目已具备招标条件，现对</w:t>
      </w:r>
      <w:r>
        <w:rPr>
          <w:rFonts w:hint="eastAsia" w:ascii="宋体" w:hAnsi="宋体"/>
          <w:color w:val="000000"/>
          <w:szCs w:val="21"/>
        </w:rPr>
        <w:t>该</w:t>
      </w:r>
      <w:r>
        <w:rPr>
          <w:rFonts w:ascii="宋体" w:hAnsi="宋体"/>
          <w:color w:val="000000"/>
          <w:szCs w:val="21"/>
        </w:rPr>
        <w:t>项目进行国内公开招标</w:t>
      </w:r>
      <w:r>
        <w:rPr>
          <w:rFonts w:hint="eastAsia" w:ascii="宋体" w:hAnsi="宋体"/>
          <w:color w:val="000000"/>
          <w:szCs w:val="21"/>
        </w:rPr>
        <w:t>，</w:t>
      </w:r>
      <w:r>
        <w:rPr>
          <w:rFonts w:ascii="宋体" w:hAnsi="宋体"/>
          <w:color w:val="000000"/>
          <w:szCs w:val="21"/>
        </w:rPr>
        <w:t>欢迎符合条件的潜在投标人参与</w:t>
      </w:r>
      <w:r>
        <w:rPr>
          <w:rFonts w:hint="eastAsia" w:ascii="宋体" w:hAnsi="宋体"/>
          <w:color w:val="000000"/>
          <w:szCs w:val="21"/>
        </w:rPr>
        <w:t>投标。</w:t>
      </w:r>
    </w:p>
    <w:p>
      <w:pPr>
        <w:snapToGrid w:val="0"/>
        <w:spacing w:line="360" w:lineRule="auto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一、项目概况与招标范围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1.1 项目名称：尉氏县</w:t>
      </w:r>
      <w:r>
        <w:rPr>
          <w:rFonts w:ascii="宋体" w:hAnsi="宋体"/>
          <w:color w:val="000000"/>
          <w:szCs w:val="21"/>
        </w:rPr>
        <w:t>2020</w:t>
      </w:r>
      <w:r>
        <w:rPr>
          <w:rFonts w:hint="eastAsia" w:ascii="宋体" w:hAnsi="宋体"/>
          <w:color w:val="000000"/>
          <w:szCs w:val="21"/>
        </w:rPr>
        <w:t>年度农业水价综合改革项目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1.2 项目编号：X</w:t>
      </w:r>
      <w:r>
        <w:rPr>
          <w:rFonts w:ascii="宋体" w:hAnsi="宋体"/>
          <w:color w:val="000000"/>
          <w:szCs w:val="21"/>
        </w:rPr>
        <w:t>JGL-2001298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1.3 项目地点：开封市尉氏县境内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1.4 预算金额：约1</w:t>
      </w:r>
      <w:r>
        <w:rPr>
          <w:rFonts w:ascii="宋体" w:hAnsi="宋体"/>
          <w:color w:val="000000"/>
          <w:szCs w:val="21"/>
        </w:rPr>
        <w:t>04.66</w:t>
      </w:r>
      <w:r>
        <w:rPr>
          <w:rFonts w:hint="eastAsia" w:ascii="宋体" w:hAnsi="宋体"/>
          <w:color w:val="000000"/>
          <w:szCs w:val="21"/>
        </w:rPr>
        <w:t>万元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1.5 工程概况：本项目涉及</w:t>
      </w:r>
      <w:r>
        <w:rPr>
          <w:rFonts w:ascii="宋体" w:hAnsi="宋体"/>
          <w:color w:val="000000"/>
          <w:szCs w:val="21"/>
        </w:rPr>
        <w:t>大马乡、十八里镇、水坡镇、永兴镇、张市镇、蔡庄镇、门楼任乡、庄头镇、朱曲镇9个乡镇实施。涉及72个行政村，本方案改革面积16万亩</w:t>
      </w:r>
      <w:r>
        <w:rPr>
          <w:rFonts w:hint="eastAsia" w:hAnsi="宋体"/>
          <w:szCs w:val="21"/>
        </w:rPr>
        <w:t>。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1.6 标段划分：本项目共计一个标段；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1.7 招标范围：</w:t>
      </w:r>
      <w:r>
        <w:rPr>
          <w:rFonts w:hint="eastAsia" w:ascii="宋体" w:hAnsi="宋体" w:cs="宋体"/>
          <w:szCs w:val="21"/>
        </w:rPr>
        <w:t>招标文件及清单范围内包含的全部内容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1.8 </w:t>
      </w:r>
      <w:r>
        <w:rPr>
          <w:rFonts w:hint="eastAsia"/>
          <w:szCs w:val="21"/>
        </w:rPr>
        <w:t>供货及安装调试期</w:t>
      </w:r>
      <w:r>
        <w:rPr>
          <w:szCs w:val="21"/>
        </w:rPr>
        <w:t>：</w:t>
      </w:r>
      <w:r>
        <w:rPr>
          <w:rFonts w:hint="eastAsia"/>
          <w:szCs w:val="21"/>
        </w:rPr>
        <w:t>60日历天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1.9 质量要求：合格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1.10 质保期：一年</w:t>
      </w:r>
    </w:p>
    <w:p>
      <w:pPr>
        <w:snapToGrid w:val="0"/>
        <w:spacing w:line="360" w:lineRule="auto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二、投标人资格要求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（1）具有独立法人资格，具备有效的营业执照；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（2）财务要求：提供公司201</w:t>
      </w:r>
      <w:r>
        <w:rPr>
          <w:rFonts w:ascii="宋体" w:hAnsi="宋体"/>
          <w:color w:val="000000"/>
          <w:szCs w:val="21"/>
        </w:rPr>
        <w:t>9</w:t>
      </w:r>
      <w:r>
        <w:rPr>
          <w:rFonts w:hint="eastAsia" w:ascii="宋体" w:hAnsi="宋体"/>
          <w:color w:val="000000"/>
          <w:szCs w:val="21"/>
        </w:rPr>
        <w:t>年度财务审计报告,无不良债务（需提供会计师事务所或审计部门出具的财务审计报告）,若公司成立时间不足的，按实际成立年限提供审计报告或基本户银行开具的银行资信证明；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（3）投标人须具备履行合同所必需的设备和专业技术能力（提供承诺书，格式自拟）；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（4）投标企业及其委托代理人须在“全国水利建设市场监管服务平台”进行信息公开（以网上公示为准，提供网页截图）；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5</w:t>
      </w:r>
      <w:r>
        <w:rPr>
          <w:rFonts w:hint="eastAsia" w:ascii="宋体" w:hAnsi="宋体"/>
          <w:color w:val="000000"/>
          <w:szCs w:val="21"/>
        </w:rPr>
        <w:t>）信誉要求：（执行《关于在招标投标活动中对失信被执行人实施联合惩戒的通知》法（2016）285号文件），提供通过“信用中国”网站（www.creditchina.gov.cn）、中国政府采购网（www.ccgp.gov.cn）等渠道查询的企业信用记录，查询时间应在本公告发布时间之后，并将查询结果附在投标文件中。被列入失信被执行人、重大税收违法案件当事人名单、政府采购严重违法失信行为记录名单的投标人，不得参与本次投标；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6</w:t>
      </w:r>
      <w:r>
        <w:rPr>
          <w:rFonts w:hint="eastAsia" w:ascii="宋体" w:hAnsi="宋体"/>
          <w:color w:val="000000"/>
          <w:szCs w:val="21"/>
        </w:rPr>
        <w:t>）投标人应提供近三年无行贿犯罪记录的承诺函(查询对象包括企业法人、法定代表人）。如提供虚假承诺函的，招标人将取消投标人的投标资格或中标资格。如存在行贿犯罪记录情况的，按不良行为处理；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7</w:t>
      </w:r>
      <w:r>
        <w:rPr>
          <w:rFonts w:hint="eastAsia" w:ascii="宋体" w:hAnsi="宋体"/>
          <w:color w:val="000000"/>
          <w:szCs w:val="21"/>
        </w:rPr>
        <w:t>）本项目不接受联合体投标。</w:t>
      </w:r>
    </w:p>
    <w:p>
      <w:pPr>
        <w:snapToGrid w:val="0"/>
        <w:spacing w:line="360" w:lineRule="auto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三、招标文件的获取</w:t>
      </w:r>
    </w:p>
    <w:p>
      <w:pPr>
        <w:widowControl/>
        <w:shd w:val="clear" w:color="auto" w:fill="FFFFFF"/>
        <w:spacing w:line="360" w:lineRule="auto"/>
        <w:ind w:firstLine="435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1、时间：2020年</w:t>
      </w: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hint="eastAsia" w:ascii="宋体" w:hAnsi="宋体" w:cs="宋体"/>
          <w:kern w:val="0"/>
          <w:szCs w:val="21"/>
        </w:rPr>
        <w:t>月</w:t>
      </w:r>
      <w:r>
        <w:rPr>
          <w:rFonts w:ascii="宋体" w:hAnsi="宋体" w:cs="宋体"/>
          <w:kern w:val="0"/>
          <w:szCs w:val="21"/>
        </w:rPr>
        <w:t xml:space="preserve">   </w:t>
      </w:r>
      <w:r>
        <w:rPr>
          <w:rFonts w:hint="eastAsia" w:ascii="宋体" w:hAnsi="宋体" w:cs="宋体"/>
          <w:kern w:val="0"/>
          <w:szCs w:val="21"/>
        </w:rPr>
        <w:t>日9时00分至2020年</w:t>
      </w:r>
      <w:r>
        <w:rPr>
          <w:rFonts w:ascii="宋体" w:hAnsi="宋体" w:cs="宋体"/>
          <w:kern w:val="0"/>
          <w:szCs w:val="21"/>
        </w:rPr>
        <w:t xml:space="preserve">   </w:t>
      </w:r>
      <w:r>
        <w:rPr>
          <w:rFonts w:hint="eastAsia" w:ascii="宋体" w:hAnsi="宋体" w:cs="宋体"/>
          <w:kern w:val="0"/>
          <w:szCs w:val="21"/>
        </w:rPr>
        <w:t>月</w:t>
      </w:r>
      <w:r>
        <w:rPr>
          <w:rFonts w:ascii="宋体" w:hAnsi="宋体" w:cs="宋体"/>
          <w:kern w:val="0"/>
          <w:szCs w:val="21"/>
        </w:rPr>
        <w:t xml:space="preserve">    </w:t>
      </w:r>
      <w:r>
        <w:rPr>
          <w:rFonts w:hint="eastAsia" w:ascii="宋体" w:hAnsi="宋体" w:cs="宋体"/>
          <w:kern w:val="0"/>
          <w:szCs w:val="21"/>
        </w:rPr>
        <w:t>日17时00分（北京时间，法定节假日除外）</w:t>
      </w:r>
    </w:p>
    <w:p>
      <w:pPr>
        <w:widowControl/>
        <w:shd w:val="clear" w:color="auto" w:fill="FFFFFF"/>
        <w:spacing w:line="360" w:lineRule="auto"/>
        <w:ind w:firstLine="435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2、地点：开封市公共资源交易信息网</w:t>
      </w:r>
    </w:p>
    <w:p>
      <w:pPr>
        <w:widowControl/>
        <w:shd w:val="clear" w:color="auto" w:fill="FFFFFF"/>
        <w:spacing w:line="360" w:lineRule="auto"/>
        <w:ind w:firstLine="435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3、方式：投标人请到开封市公共资源交易中心网站，登录政采、工程业务系统，凭CA密钥登录系统，按要求下载电子文件。投标人未按规定下载电子文件的，其投标将被拒绝。在“组件下载”中下载最新版本的投标文件制作工具安装包，并使用安装后的最新版本投标文件制作工具制作电子投标文件。请投标人时刻关注开封市公共资源交易中心网站和公司CA密钥推送消息。</w:t>
      </w:r>
    </w:p>
    <w:p>
      <w:pPr>
        <w:widowControl/>
        <w:shd w:val="clear" w:color="auto" w:fill="FFFFFF"/>
        <w:spacing w:line="360" w:lineRule="auto"/>
        <w:ind w:firstLine="435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4、售价：0元</w:t>
      </w:r>
      <w:r>
        <w:rPr>
          <w:rFonts w:ascii="宋体" w:hAnsi="宋体" w:cs="宋体"/>
          <w:kern w:val="0"/>
          <w:szCs w:val="21"/>
        </w:rPr>
        <w:t>/</w:t>
      </w:r>
      <w:r>
        <w:rPr>
          <w:rFonts w:hint="eastAsia" w:ascii="宋体" w:hAnsi="宋体" w:cs="宋体"/>
          <w:kern w:val="0"/>
          <w:szCs w:val="21"/>
        </w:rPr>
        <w:t>份</w:t>
      </w:r>
    </w:p>
    <w:p>
      <w:pPr>
        <w:spacing w:line="360" w:lineRule="auto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四、</w:t>
      </w:r>
      <w:r>
        <w:rPr>
          <w:rFonts w:hint="eastAsia" w:ascii="宋体" w:hAnsi="宋体" w:cs="宋体"/>
          <w:b/>
          <w:bCs/>
          <w:szCs w:val="21"/>
        </w:rPr>
        <w:t>投标文件的递交</w:t>
      </w:r>
    </w:p>
    <w:p>
      <w:pPr>
        <w:spacing w:line="360" w:lineRule="auto"/>
        <w:ind w:left="424" w:leftChars="202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1、时间：2020年</w:t>
      </w:r>
      <w:r>
        <w:rPr>
          <w:rFonts w:ascii="宋体" w:hAnsi="宋体" w:cs="宋体"/>
          <w:color w:val="000000"/>
          <w:kern w:val="0"/>
          <w:szCs w:val="21"/>
          <w:shd w:val="clear" w:color="auto" w:fill="FFFFFF"/>
        </w:rPr>
        <w:t xml:space="preserve">  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月</w:t>
      </w:r>
      <w:r>
        <w:rPr>
          <w:rFonts w:ascii="宋体" w:hAnsi="宋体" w:cs="宋体"/>
          <w:color w:val="000000"/>
          <w:kern w:val="0"/>
          <w:szCs w:val="21"/>
          <w:shd w:val="clear" w:color="auto" w:fill="FFFFFF"/>
        </w:rPr>
        <w:t xml:space="preserve">   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日09时30分（北京时间）；</w:t>
      </w:r>
    </w:p>
    <w:p>
      <w:pPr>
        <w:spacing w:line="360" w:lineRule="auto"/>
        <w:ind w:left="424" w:leftChars="202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2、地点：开封市公共资源交易信息网</w:t>
      </w:r>
    </w:p>
    <w:p>
      <w:pPr>
        <w:spacing w:line="360" w:lineRule="auto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电子投标文件须在投标截止时间前在开封市公共资源交易中心网站（http://www.kfsggzyjyw.cn:8080/ygpt/WebUserLoginIndex.html）系统中加密上传。</w:t>
      </w:r>
      <w:r>
        <w:rPr>
          <w:rFonts w:ascii="宋体" w:hAnsi="宋体" w:cs="宋体"/>
          <w:color w:val="000000"/>
          <w:kern w:val="0"/>
          <w:szCs w:val="21"/>
          <w:shd w:val="clear" w:color="auto" w:fill="FFFFFF"/>
        </w:rPr>
        <w:t>加密电子投标文件逾期上传的，招标人不予受理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。</w:t>
      </w:r>
    </w:p>
    <w:p>
      <w:pPr>
        <w:spacing w:line="360" w:lineRule="auto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五、开标时间及地点</w:t>
      </w:r>
    </w:p>
    <w:p>
      <w:pPr>
        <w:spacing w:line="360" w:lineRule="auto"/>
        <w:ind w:left="424" w:leftChars="202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1、时间：2020年</w:t>
      </w:r>
      <w:r>
        <w:rPr>
          <w:rFonts w:ascii="宋体" w:hAnsi="宋体" w:cs="宋体"/>
          <w:color w:val="000000"/>
          <w:kern w:val="0"/>
          <w:szCs w:val="21"/>
          <w:shd w:val="clear" w:color="auto" w:fill="FFFFFF"/>
        </w:rPr>
        <w:t xml:space="preserve">  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月</w:t>
      </w:r>
      <w:r>
        <w:rPr>
          <w:rFonts w:ascii="宋体" w:hAnsi="宋体" w:cs="宋体"/>
          <w:color w:val="000000"/>
          <w:kern w:val="0"/>
          <w:szCs w:val="21"/>
          <w:shd w:val="clear" w:color="auto" w:fill="FFFFFF"/>
        </w:rPr>
        <w:t xml:space="preserve">   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日09时30分（北京时间）；</w:t>
      </w:r>
    </w:p>
    <w:p>
      <w:pPr>
        <w:spacing w:line="360" w:lineRule="auto"/>
        <w:ind w:left="424" w:leftChars="202"/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2、地点：开封市公共资源交易信息网</w:t>
      </w:r>
    </w:p>
    <w:p>
      <w:pPr>
        <w:spacing w:line="360" w:lineRule="auto"/>
        <w:ind w:left="141" w:leftChars="67" w:firstLine="210" w:firstLineChars="100"/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3、本项目采用“远程不见面”开标方式,投标人无需到现场提交原件资料、无需到开封市公共资源交易中心现场参加开标会议；投标人应当在开标时间前,登录远程开标大厅,在线准时参加开标活动并进行投标文件解密、答疑澄清等（系统解密时长默认为40分钟，错过解密时长者视为自动放弃本次投标）；</w:t>
      </w:r>
    </w:p>
    <w:p>
      <w:pPr>
        <w:spacing w:line="360" w:lineRule="auto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六、发布公告的媒介</w:t>
      </w:r>
    </w:p>
    <w:p>
      <w:pPr>
        <w:snapToGrid w:val="0"/>
        <w:spacing w:line="360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本次招标公告同时在</w:t>
      </w:r>
      <w:r>
        <w:rPr>
          <w:rFonts w:hint="eastAsia" w:ascii="宋体" w:hAnsi="宋体"/>
          <w:color w:val="000000"/>
          <w:szCs w:val="21"/>
        </w:rPr>
        <w:t>《中国招标投标公共服务平台》、《河南省电子招标投标公共服务平台》、《开封市公共资源交易信息网》、《河南省水利网》</w:t>
      </w:r>
      <w:r>
        <w:rPr>
          <w:rFonts w:hint="eastAsia" w:ascii="宋体" w:hAnsi="宋体" w:cs="宋体"/>
          <w:kern w:val="0"/>
          <w:szCs w:val="21"/>
        </w:rPr>
        <w:t>上发布。</w:t>
      </w:r>
    </w:p>
    <w:p>
      <w:pPr>
        <w:spacing w:line="360" w:lineRule="auto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七、联系方式</w:t>
      </w:r>
    </w:p>
    <w:p>
      <w:pPr>
        <w:snapToGrid w:val="0"/>
        <w:spacing w:line="360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招标人：</w:t>
      </w:r>
      <w:r>
        <w:rPr>
          <w:rFonts w:hint="eastAsia" w:ascii="宋体" w:hAnsi="宋体" w:cs="宋体"/>
          <w:szCs w:val="21"/>
        </w:rPr>
        <w:t>尉氏县小型农田水利工程建设管理局</w:t>
      </w:r>
    </w:p>
    <w:p>
      <w:pPr>
        <w:snapToGrid w:val="0"/>
        <w:spacing w:line="360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联系人：高先生</w:t>
      </w:r>
    </w:p>
    <w:p>
      <w:pPr>
        <w:snapToGrid w:val="0"/>
        <w:spacing w:line="360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电  话：0371-27993230</w:t>
      </w:r>
    </w:p>
    <w:p>
      <w:pPr>
        <w:snapToGrid w:val="0"/>
        <w:spacing w:line="360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地  址：开封市尉氏县新民街17号</w:t>
      </w:r>
    </w:p>
    <w:bookmarkEnd w:id="0"/>
    <w:p>
      <w:pPr>
        <w:snapToGrid w:val="0"/>
        <w:spacing w:line="360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招标代理机构：河南星际项目管理有限公司</w:t>
      </w:r>
    </w:p>
    <w:p>
      <w:pPr>
        <w:snapToGrid w:val="0"/>
        <w:spacing w:line="360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联系人：刘先生</w:t>
      </w:r>
    </w:p>
    <w:p>
      <w:pPr>
        <w:snapToGrid w:val="0"/>
        <w:spacing w:line="360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电  话：0371-65716639  15939988671</w:t>
      </w:r>
    </w:p>
    <w:p>
      <w:pPr>
        <w:snapToGrid w:val="0"/>
        <w:spacing w:line="360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地  址：郑州市金水区中州大道1188号置地广场B座8楼</w:t>
      </w:r>
    </w:p>
    <w:p>
      <w:pPr>
        <w:snapToGrid w:val="0"/>
        <w:spacing w:line="360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监督单位：尉氏县水利局</w:t>
      </w:r>
    </w:p>
    <w:p>
      <w:pPr>
        <w:snapToGrid w:val="0"/>
        <w:spacing w:line="360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联系人：</w:t>
      </w:r>
      <w:r>
        <w:rPr>
          <w:rFonts w:hint="eastAsia" w:hAnsi="宋体"/>
          <w:szCs w:val="21"/>
        </w:rPr>
        <w:t xml:space="preserve"> </w:t>
      </w:r>
    </w:p>
    <w:p>
      <w:pPr>
        <w:snapToGrid w:val="0"/>
        <w:spacing w:line="360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联系电话：</w:t>
      </w:r>
      <w:r>
        <w:rPr>
          <w:rFonts w:hAnsi="宋体"/>
          <w:szCs w:val="21"/>
        </w:rPr>
        <w:t xml:space="preserve"> </w:t>
      </w:r>
    </w:p>
    <w:p>
      <w:pPr>
        <w:snapToGrid w:val="0"/>
        <w:spacing w:line="360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地  址：开封市尉氏县新民街17号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F718E"/>
    <w:rsid w:val="263F71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2021-02-03T03:00:00Z</dcterms:created>
  <dc:creator>囡囡</dc:creator>
  <cp:lastModifiedBy>囡囡</cp:lastModifiedBy>
  <dcterms:modified xsi:type="dcterms:W3CDTF">2021-02-03T03:01:32Z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